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6F" w:rsidRPr="004B566F" w:rsidRDefault="004B566F" w:rsidP="00E46F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B566F">
        <w:rPr>
          <w:rFonts w:ascii="Times New Roman" w:hAnsi="Times New Roman" w:cs="Times New Roman"/>
          <w:b/>
          <w:sz w:val="28"/>
          <w:szCs w:val="28"/>
        </w:rPr>
        <w:t xml:space="preserve">Шелудьківський ліцей  ім. Ю.Є. Кравцова </w:t>
      </w:r>
    </w:p>
    <w:p w:rsidR="001F6E91" w:rsidRPr="004B566F" w:rsidRDefault="004B566F" w:rsidP="00E46F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566F">
        <w:rPr>
          <w:rFonts w:ascii="Times New Roman" w:hAnsi="Times New Roman" w:cs="Times New Roman"/>
          <w:b/>
          <w:sz w:val="28"/>
          <w:szCs w:val="28"/>
        </w:rPr>
        <w:t xml:space="preserve">                    Зміївської районної ради Харківської області</w:t>
      </w:r>
    </w:p>
    <w:p w:rsidR="004B566F" w:rsidRDefault="004B566F" w:rsidP="00E4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66F">
        <w:rPr>
          <w:rFonts w:ascii="Times New Roman" w:hAnsi="Times New Roman" w:cs="Times New Roman"/>
          <w:b/>
          <w:sz w:val="28"/>
          <w:szCs w:val="28"/>
        </w:rPr>
        <w:t>Адреса досвіду:</w:t>
      </w:r>
      <w:r>
        <w:rPr>
          <w:rFonts w:ascii="Times New Roman" w:hAnsi="Times New Roman" w:cs="Times New Roman"/>
          <w:sz w:val="28"/>
          <w:szCs w:val="28"/>
        </w:rPr>
        <w:t xml:space="preserve"> 63440 с. Шелудьківка, вул. Леніна, 38, тел.0997152882</w:t>
      </w:r>
    </w:p>
    <w:p w:rsidR="004B566F" w:rsidRDefault="004B566F" w:rsidP="00E4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66F">
        <w:rPr>
          <w:rFonts w:ascii="Times New Roman" w:hAnsi="Times New Roman" w:cs="Times New Roman"/>
          <w:b/>
          <w:sz w:val="28"/>
          <w:szCs w:val="28"/>
        </w:rPr>
        <w:t>Автор досвіду:</w:t>
      </w:r>
      <w:r>
        <w:rPr>
          <w:rFonts w:ascii="Times New Roman" w:hAnsi="Times New Roman" w:cs="Times New Roman"/>
          <w:sz w:val="28"/>
          <w:szCs w:val="28"/>
        </w:rPr>
        <w:t xml:space="preserve"> Рябуха Микола Семенович, учитель історії та правознавства Шелудьківського ліцею</w:t>
      </w:r>
      <w:r w:rsidRPr="004B566F">
        <w:rPr>
          <w:rFonts w:ascii="Times New Roman" w:hAnsi="Times New Roman" w:cs="Times New Roman"/>
          <w:sz w:val="28"/>
          <w:szCs w:val="28"/>
        </w:rPr>
        <w:t xml:space="preserve">  ім. Ю.Є. Кравцова   Зміївської районної ради Харківської області</w:t>
      </w:r>
      <w:r w:rsidR="00E820AE">
        <w:rPr>
          <w:rFonts w:ascii="Times New Roman" w:hAnsi="Times New Roman" w:cs="Times New Roman"/>
          <w:sz w:val="28"/>
          <w:szCs w:val="28"/>
        </w:rPr>
        <w:t>, учитель І категорії.</w:t>
      </w:r>
    </w:p>
    <w:p w:rsidR="00344B7D" w:rsidRDefault="00E820AE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B7D">
        <w:rPr>
          <w:rFonts w:ascii="Times New Roman" w:hAnsi="Times New Roman" w:cs="Times New Roman"/>
          <w:b/>
          <w:sz w:val="28"/>
          <w:szCs w:val="28"/>
        </w:rPr>
        <w:t>Тема досвіду:</w:t>
      </w:r>
      <w:r w:rsidR="00344B7D" w:rsidRPr="00344B7D">
        <w:rPr>
          <w:rFonts w:ascii="Times New Roman" w:hAnsi="Times New Roman" w:cs="Times New Roman"/>
          <w:sz w:val="28"/>
          <w:szCs w:val="28"/>
        </w:rPr>
        <w:t xml:space="preserve"> </w:t>
      </w:r>
      <w:r w:rsidR="00344B7D" w:rsidRPr="00344B7D">
        <w:rPr>
          <w:rFonts w:ascii="Times New Roman" w:eastAsia="Times New Roman" w:hAnsi="Times New Roman" w:cs="Times New Roman"/>
          <w:sz w:val="28"/>
          <w:szCs w:val="28"/>
        </w:rPr>
        <w:t>“Розвиток крит</w:t>
      </w:r>
      <w:r w:rsidR="00C234B4">
        <w:rPr>
          <w:rFonts w:ascii="Times New Roman" w:hAnsi="Times New Roman" w:cs="Times New Roman"/>
          <w:sz w:val="28"/>
          <w:szCs w:val="28"/>
        </w:rPr>
        <w:t xml:space="preserve">ичного мислення на уроках  </w:t>
      </w:r>
      <w:r w:rsidR="00344B7D">
        <w:rPr>
          <w:rFonts w:ascii="Times New Roman" w:hAnsi="Times New Roman" w:cs="Times New Roman"/>
          <w:sz w:val="28"/>
          <w:szCs w:val="28"/>
        </w:rPr>
        <w:t xml:space="preserve"> правознавства </w:t>
      </w:r>
      <w:r w:rsidR="00344B7D" w:rsidRPr="00344B7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44B7D">
        <w:rPr>
          <w:rFonts w:ascii="Times New Roman" w:hAnsi="Times New Roman" w:cs="Times New Roman"/>
          <w:sz w:val="28"/>
          <w:szCs w:val="28"/>
        </w:rPr>
        <w:t>.</w:t>
      </w:r>
    </w:p>
    <w:p w:rsidR="00991217" w:rsidRDefault="00991217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4B7D" w:rsidRDefault="00C234B4" w:rsidP="00E46F6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234B4">
        <w:rPr>
          <w:rFonts w:ascii="Times New Roman" w:hAnsi="Times New Roman" w:cs="Times New Roman"/>
          <w:b/>
          <w:sz w:val="32"/>
          <w:szCs w:val="32"/>
        </w:rPr>
        <w:t>Базова модель досвіду</w:t>
      </w:r>
    </w:p>
    <w:p w:rsidR="00991217" w:rsidRDefault="00991217" w:rsidP="00E46F6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F2943" w:rsidRDefault="002F2943" w:rsidP="00E46F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943">
        <w:rPr>
          <w:rFonts w:ascii="Times New Roman" w:hAnsi="Times New Roman" w:cs="Times New Roman"/>
          <w:b/>
          <w:sz w:val="28"/>
          <w:szCs w:val="28"/>
        </w:rPr>
        <w:t>Актуальність</w:t>
      </w:r>
      <w:r w:rsidRPr="002F2943">
        <w:rPr>
          <w:rFonts w:ascii="Times New Roman" w:hAnsi="Times New Roman" w:cs="Times New Roman"/>
          <w:sz w:val="28"/>
          <w:szCs w:val="28"/>
        </w:rPr>
        <w:t xml:space="preserve"> </w:t>
      </w:r>
      <w:r w:rsidRPr="002F2943">
        <w:rPr>
          <w:rFonts w:ascii="Times New Roman" w:hAnsi="Times New Roman" w:cs="Times New Roman"/>
          <w:b/>
          <w:sz w:val="28"/>
          <w:szCs w:val="28"/>
        </w:rPr>
        <w:t>досвіду</w:t>
      </w:r>
    </w:p>
    <w:p w:rsidR="007A64E3" w:rsidRPr="007A64E3" w:rsidRDefault="007A64E3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A64E3">
        <w:rPr>
          <w:rFonts w:ascii="Times New Roman" w:hAnsi="Times New Roman" w:cs="Times New Roman"/>
          <w:sz w:val="28"/>
          <w:szCs w:val="28"/>
        </w:rPr>
        <w:t>Фундамента</w:t>
      </w:r>
      <w:r>
        <w:rPr>
          <w:rFonts w:ascii="Times New Roman" w:hAnsi="Times New Roman" w:cs="Times New Roman"/>
          <w:sz w:val="28"/>
          <w:szCs w:val="28"/>
        </w:rPr>
        <w:t>льними особливостями сучасного світу є постійні зміни, що прискорюються. Інформація швидко примножується й застаріває, ідеї переосмислюються. І мало володіти одним простим способом мислення, необхідно власне мислення постійно адаптувати до мислення інших, прагнучи до ясності, творчості. Реформаційні процеси в освіті витікають із трансформації самого способу життя світової спільноти й обгрунтовують значущість критичного мислення як актуальної освітньої проблеми.</w:t>
      </w:r>
    </w:p>
    <w:p w:rsidR="002F2943" w:rsidRDefault="002F2943" w:rsidP="00E46F62">
      <w:pPr>
        <w:spacing w:after="0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2F2943">
        <w:rPr>
          <w:rFonts w:ascii="Times New Roman" w:hAnsi="Times New Roman" w:cs="Times New Roman"/>
          <w:sz w:val="28"/>
          <w:szCs w:val="28"/>
        </w:rPr>
        <w:t>Як свідчать дослідження, переважна більшість учнів не володіє такими логічними операціями, як аналіз, синтез, класифікація, узагальнення, порівняння . Такий стан речей є загрозою для демократичних перспектив України, спричинює прийняття незважених рішень майбутніми громадянами, наслідки яких обов’язково відіб’ються на наступних поколіннях; зменшує конкурентоспроможність України в світі. Отже, формування основних компетентностей учнів на основі розвитку критичного мислення є надзвичайно актуальною проблемою сучасної освіти.</w:t>
      </w:r>
    </w:p>
    <w:p w:rsidR="00991217" w:rsidRDefault="00991217" w:rsidP="00E46F62">
      <w:pPr>
        <w:spacing w:after="0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2F2943" w:rsidRPr="004D3563" w:rsidRDefault="004D3563" w:rsidP="00E46F62">
      <w:pPr>
        <w:jc w:val="both"/>
        <w:rPr>
          <w:rFonts w:ascii="Times New Roman" w:hAnsi="Times New Roman" w:cs="Times New Roman"/>
          <w:sz w:val="28"/>
          <w:szCs w:val="28"/>
        </w:rPr>
      </w:pPr>
      <w:r w:rsidRPr="004D3563">
        <w:rPr>
          <w:rFonts w:ascii="Times New Roman" w:hAnsi="Times New Roman" w:cs="Times New Roman"/>
          <w:b/>
          <w:sz w:val="28"/>
          <w:szCs w:val="28"/>
        </w:rPr>
        <w:t xml:space="preserve">Об’єкт досвіду: </w:t>
      </w:r>
      <w:r w:rsidRPr="004D3563">
        <w:rPr>
          <w:rFonts w:ascii="Times New Roman" w:hAnsi="Times New Roman" w:cs="Times New Roman"/>
          <w:sz w:val="28"/>
          <w:szCs w:val="28"/>
        </w:rPr>
        <w:t>розвиток критичного мислення на уроках</w:t>
      </w:r>
      <w:r>
        <w:rPr>
          <w:rFonts w:ascii="Times New Roman" w:hAnsi="Times New Roman" w:cs="Times New Roman"/>
          <w:sz w:val="28"/>
          <w:szCs w:val="28"/>
        </w:rPr>
        <w:t xml:space="preserve"> правознавства</w:t>
      </w:r>
      <w:r w:rsidRPr="004D3563">
        <w:rPr>
          <w:rFonts w:ascii="Times New Roman" w:hAnsi="Times New Roman" w:cs="Times New Roman"/>
          <w:sz w:val="28"/>
          <w:szCs w:val="28"/>
        </w:rPr>
        <w:t>.</w:t>
      </w:r>
    </w:p>
    <w:p w:rsidR="00991217" w:rsidRDefault="00991217" w:rsidP="00E46F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217" w:rsidRDefault="00991217" w:rsidP="00E46F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43E" w:rsidRPr="0084543E" w:rsidRDefault="0084543E" w:rsidP="00E46F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43E">
        <w:rPr>
          <w:rFonts w:ascii="Times New Roman" w:hAnsi="Times New Roman" w:cs="Times New Roman"/>
          <w:b/>
          <w:sz w:val="28"/>
          <w:szCs w:val="28"/>
        </w:rPr>
        <w:t>Мета досвіду:</w:t>
      </w:r>
    </w:p>
    <w:p w:rsidR="0084543E" w:rsidRPr="0084543E" w:rsidRDefault="0084543E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43E">
        <w:rPr>
          <w:rFonts w:ascii="Times New Roman" w:hAnsi="Times New Roman" w:cs="Times New Roman"/>
          <w:sz w:val="28"/>
          <w:szCs w:val="28"/>
        </w:rPr>
        <w:t xml:space="preserve"> вивчити й узагальнити методи і прийоми розвитку критич</w:t>
      </w:r>
      <w:r w:rsidR="004D3563">
        <w:rPr>
          <w:rFonts w:ascii="Times New Roman" w:hAnsi="Times New Roman" w:cs="Times New Roman"/>
          <w:sz w:val="28"/>
          <w:szCs w:val="28"/>
        </w:rPr>
        <w:t>ного мислення  на уроках правознавства</w:t>
      </w:r>
      <w:r w:rsidRPr="0084543E">
        <w:rPr>
          <w:rFonts w:ascii="Times New Roman" w:hAnsi="Times New Roman" w:cs="Times New Roman"/>
          <w:sz w:val="28"/>
          <w:szCs w:val="28"/>
        </w:rPr>
        <w:t>.</w:t>
      </w:r>
    </w:p>
    <w:p w:rsidR="0084543E" w:rsidRPr="0084543E" w:rsidRDefault="0084543E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543E" w:rsidRPr="0084543E" w:rsidRDefault="000E60A3" w:rsidP="00E46F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Теоретична база</w:t>
      </w:r>
      <w:r w:rsidR="0084543E" w:rsidRPr="0084543E">
        <w:rPr>
          <w:rFonts w:ascii="Times New Roman" w:hAnsi="Times New Roman" w:cs="Times New Roman"/>
          <w:b/>
          <w:sz w:val="28"/>
          <w:szCs w:val="28"/>
        </w:rPr>
        <w:t xml:space="preserve"> досвіду: </w:t>
      </w:r>
    </w:p>
    <w:p w:rsidR="00646FBA" w:rsidRDefault="00E46F62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</w:t>
      </w:r>
      <w:r w:rsidR="00646FBA">
        <w:rPr>
          <w:rFonts w:ascii="Times New Roman" w:hAnsi="Times New Roman" w:cs="Times New Roman"/>
          <w:sz w:val="28"/>
          <w:szCs w:val="28"/>
        </w:rPr>
        <w:t>еоретичні аспекти критичного мислення за дослідженнями</w:t>
      </w:r>
      <w:r w:rsidR="00646FBA" w:rsidRPr="00646FBA">
        <w:rPr>
          <w:rFonts w:ascii="Times New Roman" w:hAnsi="Times New Roman" w:cs="Times New Roman"/>
          <w:sz w:val="28"/>
          <w:szCs w:val="28"/>
        </w:rPr>
        <w:t xml:space="preserve"> </w:t>
      </w:r>
      <w:r w:rsidR="00646FBA">
        <w:rPr>
          <w:rFonts w:ascii="Times New Roman" w:hAnsi="Times New Roman" w:cs="Times New Roman"/>
          <w:sz w:val="28"/>
          <w:szCs w:val="28"/>
        </w:rPr>
        <w:t xml:space="preserve">Д. Клустера, </w:t>
      </w:r>
    </w:p>
    <w:p w:rsidR="0084543E" w:rsidRPr="0084543E" w:rsidRDefault="00646FBA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Халпер</w:t>
      </w:r>
      <w:r w:rsidRPr="00646FBA">
        <w:rPr>
          <w:rFonts w:ascii="Times New Roman" w:hAnsi="Times New Roman" w:cs="Times New Roman"/>
          <w:sz w:val="28"/>
          <w:szCs w:val="28"/>
        </w:rPr>
        <w:t>; виділення</w:t>
      </w:r>
      <w:r>
        <w:rPr>
          <w:rFonts w:ascii="Times New Roman" w:hAnsi="Times New Roman" w:cs="Times New Roman"/>
          <w:sz w:val="28"/>
          <w:szCs w:val="28"/>
        </w:rPr>
        <w:t xml:space="preserve"> показників критичного мислення за працями Р.Пола, Е. Бікнера, Е. Мартіна</w:t>
      </w:r>
      <w:r w:rsidRPr="00646FB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43E" w:rsidRPr="0084543E">
        <w:rPr>
          <w:rFonts w:ascii="Times New Roman" w:hAnsi="Times New Roman" w:cs="Times New Roman"/>
          <w:sz w:val="28"/>
          <w:szCs w:val="28"/>
        </w:rPr>
        <w:t xml:space="preserve">визначення та класифікація основних груп компетентностей, що формуються при застосуванні технології розвитку </w:t>
      </w:r>
      <w:r w:rsidR="0084543E" w:rsidRPr="0084543E">
        <w:rPr>
          <w:rFonts w:ascii="Times New Roman" w:hAnsi="Times New Roman" w:cs="Times New Roman"/>
          <w:sz w:val="28"/>
          <w:szCs w:val="28"/>
        </w:rPr>
        <w:lastRenderedPageBreak/>
        <w:t>критичного мислення за роботами І.В.Родигіної, О.Овчарук, А.Хуторського; ідеї компетентністного підходу до планування і розробки сучасного уроку на основі інтерактивних технологій з досвіду О.Пометун, О.Данилевської, Вукіної Н.В.; характеристика методів і форм організації навчальної діяльності учнів за технологією критичного мислення  за доробком С.Терно, О.Марченко.</w:t>
      </w:r>
    </w:p>
    <w:p w:rsidR="0084543E" w:rsidRDefault="0084543E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543E" w:rsidRPr="0084543E" w:rsidRDefault="0084543E" w:rsidP="00E46F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43E">
        <w:rPr>
          <w:rFonts w:ascii="Times New Roman" w:hAnsi="Times New Roman" w:cs="Times New Roman"/>
          <w:b/>
          <w:sz w:val="28"/>
          <w:szCs w:val="28"/>
        </w:rPr>
        <w:t xml:space="preserve">Завдання досвіду: </w:t>
      </w:r>
    </w:p>
    <w:p w:rsidR="0084543E" w:rsidRPr="0084543E" w:rsidRDefault="0084543E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43E">
        <w:rPr>
          <w:rFonts w:ascii="Times New Roman" w:hAnsi="Times New Roman" w:cs="Times New Roman"/>
          <w:sz w:val="28"/>
          <w:szCs w:val="28"/>
        </w:rPr>
        <w:t>1.Розвивати в учнів уміння критично оцінювати суперечливі моменти розвитку  суспільства.</w:t>
      </w:r>
    </w:p>
    <w:p w:rsidR="0084543E" w:rsidRPr="0084543E" w:rsidRDefault="0084543E" w:rsidP="00E46F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43E">
        <w:rPr>
          <w:rFonts w:ascii="Times New Roman" w:hAnsi="Times New Roman" w:cs="Times New Roman"/>
          <w:sz w:val="28"/>
          <w:szCs w:val="28"/>
        </w:rPr>
        <w:t>2.Сприяти вихованню толерантності, терпимості до протилежної точки зору.</w:t>
      </w:r>
    </w:p>
    <w:p w:rsidR="0084543E" w:rsidRDefault="0084543E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43E">
        <w:rPr>
          <w:rFonts w:ascii="Times New Roman" w:hAnsi="Times New Roman" w:cs="Times New Roman"/>
          <w:sz w:val="28"/>
          <w:szCs w:val="28"/>
        </w:rPr>
        <w:t>3.Розвивати навички критичного мислення інтерактивними методами з метою формування основних груп компетентностей: соціальної, інформаційної, комунікативної.</w:t>
      </w:r>
    </w:p>
    <w:p w:rsidR="00991217" w:rsidRDefault="00991217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0AD6" w:rsidRDefault="00A90AD6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D6">
        <w:rPr>
          <w:rFonts w:ascii="Times New Roman" w:hAnsi="Times New Roman" w:cs="Times New Roman"/>
          <w:b/>
          <w:sz w:val="28"/>
          <w:szCs w:val="28"/>
        </w:rPr>
        <w:t>За інноваційним потенціалом</w:t>
      </w:r>
      <w:r>
        <w:rPr>
          <w:rFonts w:ascii="Times New Roman" w:hAnsi="Times New Roman" w:cs="Times New Roman"/>
          <w:sz w:val="28"/>
          <w:szCs w:val="28"/>
        </w:rPr>
        <w:t xml:space="preserve"> досвід комбінаторний.</w:t>
      </w:r>
    </w:p>
    <w:p w:rsidR="00991217" w:rsidRDefault="00991217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0AD6" w:rsidRDefault="00A90AD6" w:rsidP="00E46F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AD6">
        <w:rPr>
          <w:rFonts w:ascii="Times New Roman" w:hAnsi="Times New Roman" w:cs="Times New Roman"/>
          <w:b/>
          <w:sz w:val="28"/>
          <w:szCs w:val="28"/>
        </w:rPr>
        <w:t>Про результативність досвіду</w:t>
      </w:r>
    </w:p>
    <w:p w:rsidR="00B83712" w:rsidRPr="00B83712" w:rsidRDefault="00B83712" w:rsidP="00E46F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83712">
        <w:rPr>
          <w:rFonts w:ascii="Times New Roman" w:hAnsi="Times New Roman" w:cs="Times New Roman"/>
          <w:sz w:val="28"/>
          <w:szCs w:val="28"/>
        </w:rPr>
        <w:t>Критичне мислення учнів розвивається шляхом засвоєння розумових навичок виявлення і заперечення припущень; перевірки фактичної точності і логічної послідовності; розгляду контексту; вивчення альтернатив; дослідницьких навичок (спостерігати, описувати, порівнювати, визначати, асоціювати, узагальнювати, прогнозувати, застосовувати).</w:t>
      </w:r>
    </w:p>
    <w:p w:rsidR="00B83712" w:rsidRDefault="00B83712" w:rsidP="00E46F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3712">
        <w:rPr>
          <w:rFonts w:ascii="Times New Roman" w:hAnsi="Times New Roman" w:cs="Times New Roman"/>
          <w:sz w:val="28"/>
          <w:szCs w:val="28"/>
        </w:rPr>
        <w:t>Формування основних компетентностей на основі критичного мислення сприяє  продуктивній взаємодії між людьми; полегшує розуміння інших поглядів; дозволяє учням використовувати знання в ситуаціях з високим рівнем невизначеності, протистояти інтелектуальному шахрайству.</w:t>
      </w:r>
    </w:p>
    <w:p w:rsidR="00B83712" w:rsidRDefault="00F61FA8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3712">
        <w:rPr>
          <w:rFonts w:ascii="Times New Roman" w:hAnsi="Times New Roman" w:cs="Times New Roman"/>
          <w:sz w:val="28"/>
          <w:szCs w:val="28"/>
        </w:rPr>
        <w:t xml:space="preserve"> Рівень досягненого за умови систематичної роботи можна поступово підвищувати шляхом створення позитивних умов для розкриття потенціалу у навчальній ( колективна </w:t>
      </w:r>
      <w:r w:rsidR="00D6422D">
        <w:rPr>
          <w:rFonts w:ascii="Times New Roman" w:hAnsi="Times New Roman" w:cs="Times New Roman"/>
          <w:sz w:val="28"/>
          <w:szCs w:val="28"/>
        </w:rPr>
        <w:t>мисле</w:t>
      </w:r>
      <w:r w:rsidR="00B83712">
        <w:rPr>
          <w:rFonts w:ascii="Times New Roman" w:hAnsi="Times New Roman" w:cs="Times New Roman"/>
          <w:sz w:val="28"/>
          <w:szCs w:val="28"/>
        </w:rPr>
        <w:t>діяльність, особистісно – орієнтована взаємодія ) та позанавчальній діяльності, ситуацій успіху та віри в себе. На перших етапах впровадження виявляється підвищення зацікавленості учнів у вивченні предмету, а вчителя – у його викладанні.</w:t>
      </w:r>
    </w:p>
    <w:p w:rsidR="00991217" w:rsidRDefault="00991217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250F" w:rsidRDefault="00283457" w:rsidP="00E46F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Технології розвитку критичного мислення</w:t>
      </w:r>
    </w:p>
    <w:p w:rsidR="00283457" w:rsidRPr="00283457" w:rsidRDefault="00283457" w:rsidP="00E46F6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45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283457">
        <w:rPr>
          <w:rFonts w:ascii="Times New Roman" w:eastAsia="Times New Roman" w:hAnsi="Times New Roman" w:cs="Times New Roman"/>
          <w:b/>
          <w:sz w:val="28"/>
          <w:szCs w:val="28"/>
        </w:rPr>
        <w:t>ритичне мислення</w:t>
      </w:r>
      <w:r w:rsidRPr="00283457">
        <w:rPr>
          <w:rFonts w:ascii="Times New Roman" w:eastAsia="Times New Roman" w:hAnsi="Times New Roman" w:cs="Times New Roman"/>
          <w:sz w:val="28"/>
          <w:szCs w:val="28"/>
        </w:rPr>
        <w:t xml:space="preserve"> – це здатність використовувати певні прийоми обробки інформації, що дозволяють отримати бажаний результат. Це наукове мислення, суть якого полягає у прийнятті ретельно обміркованих та зважених </w:t>
      </w:r>
      <w:r w:rsidRPr="00283457">
        <w:rPr>
          <w:rFonts w:ascii="Times New Roman" w:eastAsia="Times New Roman" w:hAnsi="Times New Roman" w:cs="Times New Roman"/>
          <w:sz w:val="28"/>
          <w:szCs w:val="28"/>
        </w:rPr>
        <w:lastRenderedPageBreak/>
        <w:t>рішень стосовно довіри до будь-якого твердження: мусимо ми його прийняти чи відкинути  або відкласти, а також ступінь упевненості, з якою ми це робимо.</w:t>
      </w:r>
    </w:p>
    <w:p w:rsidR="00283457" w:rsidRDefault="00283457" w:rsidP="00E46F6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45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Pr="007501E9">
        <w:rPr>
          <w:rFonts w:ascii="Times New Roman" w:eastAsia="Times New Roman" w:hAnsi="Times New Roman" w:cs="Times New Roman"/>
          <w:sz w:val="28"/>
          <w:szCs w:val="28"/>
        </w:rPr>
        <w:t>До основних рис критичного мислення відносять наступні вміння: робити логічні висновки; приймати обгрунтовані рішення; давати оцінку позитивних і негативних рис як отриманої інформації, так і самого розумового процесу; бути спрямованим на результат.</w:t>
      </w:r>
    </w:p>
    <w:p w:rsidR="00813600" w:rsidRPr="007A38A9" w:rsidRDefault="007A38A9" w:rsidP="00E46F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Технологія розвитку критичного </w:t>
      </w:r>
      <w:r w:rsidR="001B1C48" w:rsidRPr="007A38A9">
        <w:rPr>
          <w:rFonts w:ascii="Times New Roman" w:eastAsia="Times New Roman" w:hAnsi="Times New Roman" w:cs="Times New Roman"/>
          <w:b/>
          <w:bCs/>
          <w:sz w:val="28"/>
          <w:szCs w:val="28"/>
        </w:rPr>
        <w:t>мислення</w:t>
      </w:r>
      <w:r w:rsidR="001B1C48" w:rsidRPr="007A38A9">
        <w:rPr>
          <w:rFonts w:ascii="Times New Roman" w:eastAsia="Times New Roman" w:hAnsi="Times New Roman" w:cs="Times New Roman"/>
          <w:sz w:val="28"/>
          <w:szCs w:val="28"/>
        </w:rPr>
        <w:t xml:space="preserve"> пропонує набір конкретних методичних прийомів, які потрібні для використання на різних рівнях освіти (від дитячого садочка до ВНЗ), в різних предметних галузях, видах та формах роботи. Технологія розрахована не на запам’ятовування, а осмислений творчий процес пізнання світу, на постановку проблеми та її розв’язання. </w:t>
      </w:r>
    </w:p>
    <w:p w:rsidR="00EA3780" w:rsidRPr="007A38A9" w:rsidRDefault="00EA3780" w:rsidP="00E46F6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3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8A9">
        <w:rPr>
          <w:rFonts w:ascii="Times New Roman" w:eastAsia="Times New Roman" w:hAnsi="Times New Roman" w:cs="Times New Roman"/>
          <w:b/>
          <w:bCs/>
          <w:sz w:val="28"/>
          <w:szCs w:val="28"/>
        </w:rPr>
        <w:t>Сучасна освітня технологія розвитку критичного мислення розв</w:t>
      </w:r>
      <w:r w:rsidRPr="007A38A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’</w:t>
      </w:r>
      <w:r w:rsidRPr="007A38A9">
        <w:rPr>
          <w:rFonts w:ascii="Times New Roman" w:eastAsia="Times New Roman" w:hAnsi="Times New Roman" w:cs="Times New Roman"/>
          <w:b/>
          <w:bCs/>
          <w:sz w:val="28"/>
          <w:szCs w:val="28"/>
        </w:rPr>
        <w:t>язує задачі:</w:t>
      </w:r>
    </w:p>
    <w:p w:rsidR="00813600" w:rsidRPr="007A38A9" w:rsidRDefault="001B1C48" w:rsidP="00E46F62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i/>
          <w:iCs/>
          <w:sz w:val="28"/>
          <w:szCs w:val="28"/>
        </w:rPr>
        <w:t>освітньої мотивації</w:t>
      </w:r>
      <w:r w:rsidRPr="007A38A9">
        <w:rPr>
          <w:rFonts w:ascii="Times New Roman" w:hAnsi="Times New Roman" w:cs="Times New Roman"/>
          <w:sz w:val="28"/>
          <w:szCs w:val="28"/>
        </w:rPr>
        <w:t>: підвищення інтересу до процесу навчання та активного сприйняття навчального матеріалу;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13600" w:rsidRPr="007A38A9" w:rsidRDefault="001B1C48" w:rsidP="00E46F62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i/>
          <w:iCs/>
          <w:sz w:val="28"/>
          <w:szCs w:val="28"/>
        </w:rPr>
        <w:t>інформаційної грамотності</w:t>
      </w:r>
      <w:r w:rsidRPr="007A38A9">
        <w:rPr>
          <w:rFonts w:ascii="Times New Roman" w:hAnsi="Times New Roman" w:cs="Times New Roman"/>
          <w:sz w:val="28"/>
          <w:szCs w:val="28"/>
        </w:rPr>
        <w:t xml:space="preserve">: розвиток здатності до самостійної аналітичної та оцінювальної роботи з інформацією будь-якої складності; </w:t>
      </w:r>
    </w:p>
    <w:p w:rsidR="00813600" w:rsidRPr="007A38A9" w:rsidRDefault="001B1C48" w:rsidP="00E46F62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i/>
          <w:iCs/>
          <w:sz w:val="28"/>
          <w:szCs w:val="28"/>
        </w:rPr>
        <w:t>культури письма</w:t>
      </w:r>
      <w:r w:rsidRPr="007A38A9">
        <w:rPr>
          <w:rFonts w:ascii="Times New Roman" w:hAnsi="Times New Roman" w:cs="Times New Roman"/>
          <w:sz w:val="28"/>
          <w:szCs w:val="28"/>
        </w:rPr>
        <w:t>: формування навичок написання текстів різних жанрів;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13600" w:rsidRPr="007A38A9" w:rsidRDefault="001B1C48" w:rsidP="00E46F62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i/>
          <w:iCs/>
          <w:sz w:val="28"/>
          <w:szCs w:val="28"/>
        </w:rPr>
        <w:t>соціальної компетентності</w:t>
      </w:r>
      <w:r w:rsidRPr="007A38A9">
        <w:rPr>
          <w:rFonts w:ascii="Times New Roman" w:hAnsi="Times New Roman" w:cs="Times New Roman"/>
          <w:sz w:val="28"/>
          <w:szCs w:val="28"/>
        </w:rPr>
        <w:t xml:space="preserve">: формування комунікативних навичок та відповідальності за знання. </w:t>
      </w:r>
    </w:p>
    <w:p w:rsidR="00EA3780" w:rsidRPr="007A38A9" w:rsidRDefault="00EA3780" w:rsidP="00E46F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38A9">
        <w:rPr>
          <w:rFonts w:ascii="Times New Roman" w:hAnsi="Times New Roman" w:cs="Times New Roman"/>
          <w:b/>
          <w:bCs/>
          <w:sz w:val="28"/>
          <w:szCs w:val="28"/>
        </w:rPr>
        <w:t>Розвиток критичного мислення можливий за виконання наступних умов:</w:t>
      </w:r>
    </w:p>
    <w:p w:rsidR="00BF420E" w:rsidRPr="007A38A9" w:rsidRDefault="00BF420E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b/>
          <w:bCs/>
          <w:sz w:val="28"/>
          <w:szCs w:val="28"/>
        </w:rPr>
        <w:t xml:space="preserve">         учителем</w:t>
      </w:r>
      <w:r w:rsidRPr="007A38A9">
        <w:rPr>
          <w:rFonts w:ascii="Times New Roman" w:hAnsi="Times New Roman" w:cs="Times New Roman"/>
          <w:sz w:val="28"/>
          <w:szCs w:val="28"/>
        </w:rPr>
        <w:t xml:space="preserve">: прийняття різних ідей і думок; підтримка активності учнів у процесі навчання; підтримка впевненості учнів у тому, що їх зрозуміють; віра в кожного учня; </w:t>
      </w:r>
    </w:p>
    <w:p w:rsidR="00813600" w:rsidRPr="007A38A9" w:rsidRDefault="001B1C48" w:rsidP="00E46F62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b/>
          <w:bCs/>
          <w:sz w:val="28"/>
          <w:szCs w:val="28"/>
        </w:rPr>
        <w:t>учнями</w:t>
      </w:r>
      <w:r w:rsidRPr="007A38A9">
        <w:rPr>
          <w:rFonts w:ascii="Times New Roman" w:hAnsi="Times New Roman" w:cs="Times New Roman"/>
          <w:sz w:val="28"/>
          <w:szCs w:val="28"/>
        </w:rPr>
        <w:t>: розвиток впевненості в собі і розуміння цінності своїх ідей та думок; активна участь у навчальному процесі; повага до різних думок.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F420E" w:rsidRPr="007A38A9" w:rsidRDefault="00BF420E" w:rsidP="00E46F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38A9">
        <w:rPr>
          <w:rFonts w:ascii="Times New Roman" w:hAnsi="Times New Roman" w:cs="Times New Roman"/>
          <w:b/>
          <w:bCs/>
          <w:sz w:val="28"/>
          <w:szCs w:val="28"/>
        </w:rPr>
        <w:t>Основні фази педагогічної технології «Критичне мислення»</w:t>
      </w:r>
    </w:p>
    <w:p w:rsidR="00813600" w:rsidRPr="007A38A9" w:rsidRDefault="001B1C48" w:rsidP="00E46F62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>Виклик</w:t>
      </w:r>
    </w:p>
    <w:p w:rsidR="00813600" w:rsidRPr="007A38A9" w:rsidRDefault="001B1C48" w:rsidP="00E46F62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>Реалізація (осмислення)</w:t>
      </w:r>
    </w:p>
    <w:p w:rsidR="00BF420E" w:rsidRPr="00715FB2" w:rsidRDefault="001B1C48" w:rsidP="00E46F62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 xml:space="preserve">Рефлексія (самооцінка), </w:t>
      </w:r>
      <w:r w:rsidR="00BF420E" w:rsidRPr="00715FB2">
        <w:rPr>
          <w:rFonts w:ascii="Times New Roman" w:hAnsi="Times New Roman" w:cs="Times New Roman"/>
          <w:sz w:val="28"/>
          <w:szCs w:val="28"/>
        </w:rPr>
        <w:t>або роздуми</w:t>
      </w:r>
    </w:p>
    <w:p w:rsidR="00BF420E" w:rsidRPr="00715FB2" w:rsidRDefault="00715FB2" w:rsidP="00E46F62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BF420E" w:rsidRPr="007A38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420E" w:rsidRPr="00715FB2">
        <w:rPr>
          <w:rFonts w:ascii="Times New Roman" w:hAnsi="Times New Roman" w:cs="Times New Roman"/>
          <w:b/>
          <w:bCs/>
          <w:i/>
          <w:sz w:val="28"/>
          <w:szCs w:val="28"/>
        </w:rPr>
        <w:t>Виклик</w:t>
      </w:r>
    </w:p>
    <w:p w:rsidR="00813600" w:rsidRPr="007A38A9" w:rsidRDefault="001B1C48" w:rsidP="00E46F62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>Актуалізація, відтворення всього, що учень знає (десь щось чув, щось читав тощо) з даної теми. Дуже важливо, щоб учень на цій фазі сам визначав рівень своїх знань.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13600" w:rsidRPr="007A38A9" w:rsidRDefault="001B1C48" w:rsidP="00E46F62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>Активізація учня, напрямлена на свідомий, ґрунтовний та критичний підхід до розуміння нової інформації, активна участь у процесі навчання.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13600" w:rsidRPr="007A38A9" w:rsidRDefault="001B1C48" w:rsidP="00E46F62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>Формування особистого інтересу до теми з тим, щоб учень сам ставив собі мету навчання.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F420E" w:rsidRPr="007A38A9" w:rsidRDefault="00BF420E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  Види діяльності учнів: парна та групова мозкова атака, використання ключових слів, перехрещених логічних ланцюжків, поділ на кластери (смислові блоки), конструктивна таблиця “знаємо – хочемо знати - взнали” тощо.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F420E" w:rsidRPr="00715FB2" w:rsidRDefault="00BF420E" w:rsidP="00E46F62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 xml:space="preserve">     </w:t>
      </w:r>
      <w:r w:rsidR="00715FB2">
        <w:rPr>
          <w:rFonts w:ascii="Times New Roman" w:hAnsi="Times New Roman" w:cs="Times New Roman"/>
          <w:sz w:val="28"/>
          <w:szCs w:val="28"/>
        </w:rPr>
        <w:t xml:space="preserve">     </w:t>
      </w:r>
      <w:r w:rsidRPr="007A38A9">
        <w:rPr>
          <w:rFonts w:ascii="Times New Roman" w:hAnsi="Times New Roman" w:cs="Times New Roman"/>
          <w:sz w:val="28"/>
          <w:szCs w:val="28"/>
        </w:rPr>
        <w:t> </w:t>
      </w:r>
      <w:r w:rsidRPr="00715FB2">
        <w:rPr>
          <w:rFonts w:ascii="Times New Roman" w:hAnsi="Times New Roman" w:cs="Times New Roman"/>
          <w:b/>
          <w:bCs/>
          <w:i/>
          <w:sz w:val="28"/>
          <w:szCs w:val="28"/>
        </w:rPr>
        <w:t>Реалізація (осмислення)</w:t>
      </w:r>
    </w:p>
    <w:p w:rsidR="00813600" w:rsidRPr="007A38A9" w:rsidRDefault="001B1C48" w:rsidP="00E46F62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>Отримання нової інформації за умови постійної підтримки активності до навчання, інтересу до теми.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13600" w:rsidRPr="007A38A9" w:rsidRDefault="001B1C48" w:rsidP="00E46F62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>Осмислення нової інформації: задача вчителя – допомога в усвідомленні учнями власного розуміння матеріалу, сприйманні нового.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13600" w:rsidRPr="007A38A9" w:rsidRDefault="001B1C48" w:rsidP="00E46F62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>Співставлення нової інформації з власними знаннями.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813600" w:rsidRPr="007A38A9" w:rsidRDefault="001B1C48" w:rsidP="00E46F62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i/>
          <w:iCs/>
          <w:sz w:val="28"/>
          <w:szCs w:val="28"/>
        </w:rPr>
        <w:t xml:space="preserve">Види діяльності учнів: маркування тексту – прийом </w:t>
      </w:r>
      <w:r w:rsidRPr="007A38A9">
        <w:rPr>
          <w:rFonts w:ascii="Times New Roman" w:hAnsi="Times New Roman" w:cs="Times New Roman"/>
          <w:i/>
          <w:iCs/>
          <w:sz w:val="28"/>
          <w:szCs w:val="28"/>
          <w:lang w:val="en-US"/>
        </w:rPr>
        <w:t>INSERT</w:t>
      </w:r>
      <w:r w:rsidRPr="007A38A9">
        <w:rPr>
          <w:rFonts w:ascii="Times New Roman" w:hAnsi="Times New Roman" w:cs="Times New Roman"/>
          <w:i/>
          <w:iCs/>
          <w:sz w:val="28"/>
          <w:szCs w:val="28"/>
        </w:rPr>
        <w:t>, складання таблиць (синтезу, “плюс – мінус – цікаво”, концептуальної таблиці), доповнення таблиці провідних та другорядних питань, робота з двочастинним щоденником тощо.</w:t>
      </w:r>
      <w:r w:rsidRPr="007A3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20E" w:rsidRPr="00715FB2" w:rsidRDefault="00715FB2" w:rsidP="00E46F62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BF420E" w:rsidRPr="00715FB2">
        <w:rPr>
          <w:rFonts w:ascii="Times New Roman" w:hAnsi="Times New Roman" w:cs="Times New Roman"/>
          <w:b/>
          <w:bCs/>
          <w:i/>
          <w:sz w:val="28"/>
          <w:szCs w:val="28"/>
        </w:rPr>
        <w:t>Рефлексія (самооцінка), або роздуми</w:t>
      </w:r>
    </w:p>
    <w:p w:rsidR="00813600" w:rsidRPr="007A38A9" w:rsidRDefault="001B1C48" w:rsidP="00E46F62">
      <w:pPr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 xml:space="preserve">Цілісне осмислення, узагальнення отриманої інформації;закріплення нових знань і активна перебудова уявлень у відповідності з новою інформацією. </w:t>
      </w:r>
    </w:p>
    <w:p w:rsidR="00813600" w:rsidRPr="007A38A9" w:rsidRDefault="001B1C48" w:rsidP="00E46F62">
      <w:pPr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 xml:space="preserve">Вироблення відповідного ставлення до матеріалу, що вивчається, виявлення ще незнаного – тем і проблем для подальшої роботи: активне переформулювання отриманої інформації сприяє формуванню особистого ставлення до нових знань. </w:t>
      </w:r>
    </w:p>
    <w:p w:rsidR="00813600" w:rsidRPr="007A38A9" w:rsidRDefault="001B1C48" w:rsidP="00E46F62">
      <w:pPr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 xml:space="preserve">Аналіз всього процесу вивчення матеріалу; обмін думками дає можливість розширити мовний простір і ознайомитись з іншими точками зору. </w:t>
      </w:r>
    </w:p>
    <w:p w:rsidR="00BF420E" w:rsidRPr="007A38A9" w:rsidRDefault="00715FB2" w:rsidP="00E46F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BF420E" w:rsidRPr="007A38A9">
        <w:rPr>
          <w:rFonts w:ascii="Times New Roman" w:hAnsi="Times New Roman" w:cs="Times New Roman"/>
          <w:b/>
          <w:bCs/>
          <w:sz w:val="28"/>
          <w:szCs w:val="28"/>
        </w:rPr>
        <w:t>Технологія дає вчителю:</w:t>
      </w:r>
    </w:p>
    <w:p w:rsidR="00813600" w:rsidRPr="007A38A9" w:rsidRDefault="001B1C48" w:rsidP="00E46F62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 xml:space="preserve">вміння створювати в класі атмосферу відкритості та відповідального співробітництва; </w:t>
      </w:r>
    </w:p>
    <w:p w:rsidR="00813600" w:rsidRPr="007A38A9" w:rsidRDefault="001B1C48" w:rsidP="00E46F62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>можливість використати модель навчання і систему інших методик, що сприяють розвитку навичок критичного мислення і самостійності у процесі навчання;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13600" w:rsidRPr="007A38A9" w:rsidRDefault="001B1C48" w:rsidP="00E46F62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>стати практиком, який вміє грамотно аналізувати свою діяльність;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13600" w:rsidRPr="007A38A9" w:rsidRDefault="001B1C48" w:rsidP="00E46F62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>стати джерелом цінної та професійної інформації для інших вчителів.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F420E" w:rsidRPr="00715FB2" w:rsidRDefault="00715FB2" w:rsidP="00E46F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BF420E" w:rsidRPr="007A38A9">
        <w:rPr>
          <w:rFonts w:ascii="Times New Roman" w:hAnsi="Times New Roman" w:cs="Times New Roman"/>
          <w:b/>
          <w:bCs/>
          <w:sz w:val="28"/>
          <w:szCs w:val="28"/>
        </w:rPr>
        <w:t>Технологія розвитку критичного мислення дає учню</w:t>
      </w:r>
      <w:r w:rsidR="00BF420E" w:rsidRPr="007A38A9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813600" w:rsidRPr="007A38A9" w:rsidRDefault="001B1C48" w:rsidP="00E46F62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>вміння критично мислити;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13600" w:rsidRPr="007A38A9" w:rsidRDefault="001B1C48" w:rsidP="00E46F62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>вміння відповідно ставитись до власної освіти;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13600" w:rsidRPr="007A38A9" w:rsidRDefault="001B1C48" w:rsidP="00E46F62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>вміння працювати у співробітництві з іншими;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13600" w:rsidRPr="007A38A9" w:rsidRDefault="001B1C48" w:rsidP="00E46F62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sz w:val="28"/>
          <w:szCs w:val="28"/>
        </w:rPr>
        <w:t>бажання і вмінні стати людиною, яка вчиться протягом всього свого життя.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C66FF" w:rsidRPr="00715FB2" w:rsidRDefault="00715FB2" w:rsidP="00E46F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5F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</w:t>
      </w:r>
      <w:r w:rsidR="001C66FF" w:rsidRPr="007A38A9">
        <w:rPr>
          <w:rFonts w:ascii="Times New Roman" w:hAnsi="Times New Roman" w:cs="Times New Roman"/>
          <w:b/>
          <w:bCs/>
          <w:sz w:val="28"/>
          <w:szCs w:val="28"/>
        </w:rPr>
        <w:t>Види роботи учнів і вчителя</w:t>
      </w:r>
    </w:p>
    <w:p w:rsidR="00715FB2" w:rsidRPr="001B1C48" w:rsidRDefault="001B1C48" w:rsidP="00E46F62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5FB2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Створення кластера</w:t>
      </w:r>
      <w:r w:rsidRPr="001B1C48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66FF" w:rsidRPr="001B1C48">
        <w:rPr>
          <w:rFonts w:ascii="Times New Roman" w:hAnsi="Times New Roman" w:cs="Times New Roman"/>
          <w:sz w:val="28"/>
          <w:szCs w:val="28"/>
          <w:lang w:val="ru-RU"/>
        </w:rPr>
        <w:t xml:space="preserve"> – смислового блоку на основ і ключових слів з теми </w:t>
      </w:r>
    </w:p>
    <w:tbl>
      <w:tblPr>
        <w:tblStyle w:val="a5"/>
        <w:tblW w:w="0" w:type="auto"/>
        <w:tblLook w:val="04A0"/>
      </w:tblPr>
      <w:tblGrid>
        <w:gridCol w:w="3285"/>
        <w:gridCol w:w="3285"/>
        <w:gridCol w:w="3285"/>
      </w:tblGrid>
      <w:tr w:rsidR="007A38A9" w:rsidTr="007A38A9">
        <w:tc>
          <w:tcPr>
            <w:tcW w:w="3285" w:type="dxa"/>
          </w:tcPr>
          <w:p w:rsidR="007A38A9" w:rsidRPr="007A38A9" w:rsidRDefault="007A38A9" w:rsidP="00E46F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A38A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              Знаю</w:t>
            </w:r>
          </w:p>
        </w:tc>
        <w:tc>
          <w:tcPr>
            <w:tcW w:w="3285" w:type="dxa"/>
          </w:tcPr>
          <w:p w:rsidR="007A38A9" w:rsidRPr="007A38A9" w:rsidRDefault="007A38A9" w:rsidP="00E46F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A38A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Хочу пізнати</w:t>
            </w:r>
          </w:p>
        </w:tc>
        <w:tc>
          <w:tcPr>
            <w:tcW w:w="3285" w:type="dxa"/>
          </w:tcPr>
          <w:p w:rsidR="007A38A9" w:rsidRPr="007A38A9" w:rsidRDefault="007A38A9" w:rsidP="00E46F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A38A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   Пізнав</w:t>
            </w:r>
          </w:p>
        </w:tc>
      </w:tr>
      <w:tr w:rsidR="007A38A9" w:rsidTr="007A38A9">
        <w:tc>
          <w:tcPr>
            <w:tcW w:w="3285" w:type="dxa"/>
          </w:tcPr>
          <w:p w:rsidR="007A38A9" w:rsidRDefault="007A38A9" w:rsidP="00E46F6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85" w:type="dxa"/>
          </w:tcPr>
          <w:p w:rsidR="007A38A9" w:rsidRDefault="007A38A9" w:rsidP="00E46F6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85" w:type="dxa"/>
          </w:tcPr>
          <w:p w:rsidR="007A38A9" w:rsidRDefault="007A38A9" w:rsidP="00E46F6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C66FF" w:rsidRPr="007A38A9" w:rsidRDefault="001C66FF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5FB2" w:rsidRDefault="001B1C48" w:rsidP="00E46F62">
      <w:pPr>
        <w:pStyle w:val="a3"/>
        <w:spacing w:line="276" w:lineRule="auto"/>
        <w:ind w:left="0"/>
        <w:rPr>
          <w:sz w:val="28"/>
          <w:szCs w:val="28"/>
          <w:lang w:val="ru-RU"/>
        </w:rPr>
      </w:pPr>
      <w:r>
        <w:rPr>
          <w:rFonts w:eastAsia="+mj-ea"/>
          <w:b/>
          <w:i/>
          <w:sz w:val="28"/>
          <w:szCs w:val="28"/>
        </w:rPr>
        <w:t>1.</w:t>
      </w:r>
      <w:r w:rsidR="001C66FF" w:rsidRPr="001B1C48">
        <w:rPr>
          <w:rFonts w:eastAsia="+mj-ea"/>
          <w:b/>
          <w:i/>
          <w:sz w:val="28"/>
          <w:szCs w:val="28"/>
        </w:rPr>
        <w:t>Постановка учнями запитань</w:t>
      </w:r>
      <w:r w:rsidR="001C66FF" w:rsidRPr="00715FB2">
        <w:rPr>
          <w:rFonts w:eastAsia="+mj-ea"/>
          <w:b/>
          <w:sz w:val="28"/>
          <w:szCs w:val="28"/>
        </w:rPr>
        <w:t>.</w:t>
      </w:r>
      <w:r w:rsidR="001C66FF" w:rsidRPr="00715FB2">
        <w:rPr>
          <w:rFonts w:eastAsia="+mj-ea"/>
          <w:b/>
          <w:sz w:val="28"/>
          <w:szCs w:val="28"/>
          <w:lang w:val="ru-RU"/>
        </w:rPr>
        <w:t xml:space="preserve"> </w:t>
      </w:r>
      <w:r w:rsidR="001C66FF" w:rsidRPr="00715FB2">
        <w:rPr>
          <w:rFonts w:eastAsia="+mj-ea"/>
          <w:sz w:val="28"/>
          <w:szCs w:val="28"/>
          <w:lang w:val="ru-RU"/>
        </w:rPr>
        <w:t>Цей прийом використовується, зазвичай, під час закріплення знань</w:t>
      </w:r>
    </w:p>
    <w:p w:rsidR="001C66FF" w:rsidRPr="001B1C48" w:rsidRDefault="00D32794" w:rsidP="00E46F6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1C4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1C66FF" w:rsidRPr="001B1C48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1C66FF" w:rsidRPr="001B1C4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 Дискусія</w:t>
      </w:r>
      <w:r w:rsidR="001C66FF" w:rsidRPr="001B1C48">
        <w:rPr>
          <w:rFonts w:ascii="Times New Roman" w:eastAsia="Times New Roman" w:hAnsi="Times New Roman" w:cs="Times New Roman"/>
          <w:b/>
          <w:sz w:val="28"/>
          <w:szCs w:val="28"/>
        </w:rPr>
        <w:t xml:space="preserve"> (від лат. </w:t>
      </w:r>
      <w:r w:rsidR="001C66FF" w:rsidRPr="001B1C4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>Discussio</w:t>
      </w:r>
      <w:r w:rsidR="001C66FF" w:rsidRPr="001B1C4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/>
        </w:rPr>
        <w:t xml:space="preserve"> </w:t>
      </w:r>
      <w:r w:rsidR="001C66FF" w:rsidRPr="001B1C48">
        <w:rPr>
          <w:rFonts w:ascii="Times New Roman" w:eastAsia="Times New Roman" w:hAnsi="Times New Roman" w:cs="Times New Roman"/>
          <w:b/>
          <w:sz w:val="28"/>
          <w:szCs w:val="28"/>
        </w:rPr>
        <w:t xml:space="preserve">– розгляд) – </w:t>
      </w:r>
      <w:r w:rsidR="00715FB2" w:rsidRPr="001B1C48">
        <w:rPr>
          <w:rFonts w:ascii="Times New Roman" w:hAnsi="Times New Roman" w:cs="Times New Roman"/>
          <w:sz w:val="28"/>
          <w:szCs w:val="28"/>
        </w:rPr>
        <w:t xml:space="preserve">обмін думками з певної </w:t>
      </w:r>
      <w:r w:rsidR="001C66FF" w:rsidRPr="001B1C48">
        <w:rPr>
          <w:rFonts w:ascii="Times New Roman" w:eastAsia="Times New Roman" w:hAnsi="Times New Roman" w:cs="Times New Roman"/>
          <w:sz w:val="28"/>
          <w:szCs w:val="28"/>
        </w:rPr>
        <w:t>проблеми.</w:t>
      </w:r>
      <w:r w:rsidR="001C66FF" w:rsidRPr="001B1C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D32794" w:rsidRPr="001B1C48" w:rsidRDefault="001B1C48" w:rsidP="00E46F62">
      <w:pPr>
        <w:pStyle w:val="a3"/>
        <w:spacing w:line="276" w:lineRule="auto"/>
        <w:ind w:left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4.</w:t>
      </w:r>
      <w:r w:rsidR="00D32794" w:rsidRPr="001B1C48">
        <w:rPr>
          <w:b/>
          <w:bCs/>
          <w:i/>
          <w:sz w:val="28"/>
          <w:szCs w:val="28"/>
        </w:rPr>
        <w:t>Читання тексту з позначками</w:t>
      </w:r>
    </w:p>
    <w:p w:rsidR="00D32794" w:rsidRPr="007A38A9" w:rsidRDefault="00D32794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b/>
          <w:bCs/>
          <w:sz w:val="28"/>
          <w:szCs w:val="28"/>
          <w:lang w:val="en-US"/>
        </w:rPr>
        <w:t>INSERT</w:t>
      </w:r>
      <w:r w:rsidRPr="007A38A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13600" w:rsidRPr="007A38A9" w:rsidRDefault="001B1C48" w:rsidP="00E46F62">
      <w:pPr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A38A9">
        <w:rPr>
          <w:rFonts w:ascii="Times New Roman" w:hAnsi="Times New Roman" w:cs="Times New Roman"/>
          <w:sz w:val="28"/>
          <w:szCs w:val="28"/>
        </w:rPr>
        <w:t xml:space="preserve"> – </w:t>
      </w:r>
      <w:r w:rsidRPr="007A38A9">
        <w:rPr>
          <w:rFonts w:ascii="Times New Roman" w:hAnsi="Times New Roman" w:cs="Times New Roman"/>
          <w:i/>
          <w:iCs/>
          <w:sz w:val="28"/>
          <w:szCs w:val="28"/>
          <w:lang w:val="en-US"/>
        </w:rPr>
        <w:t>interactive</w:t>
      </w:r>
      <w:r w:rsidRPr="007A38A9">
        <w:rPr>
          <w:rFonts w:ascii="Times New Roman" w:hAnsi="Times New Roman" w:cs="Times New Roman"/>
          <w:sz w:val="28"/>
          <w:szCs w:val="28"/>
        </w:rPr>
        <w:t xml:space="preserve"> – самоактивізація – “v” – вже знав;</w:t>
      </w:r>
      <w:r w:rsidRPr="007A38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13600" w:rsidRPr="007A38A9" w:rsidRDefault="001B1C48" w:rsidP="00E46F62">
      <w:pPr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7A38A9">
        <w:rPr>
          <w:rFonts w:ascii="Times New Roman" w:hAnsi="Times New Roman" w:cs="Times New Roman"/>
          <w:i/>
          <w:iCs/>
          <w:sz w:val="28"/>
          <w:szCs w:val="28"/>
          <w:lang w:val="en-US"/>
        </w:rPr>
        <w:t>noting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7A38A9">
        <w:rPr>
          <w:rFonts w:ascii="Times New Roman" w:hAnsi="Times New Roman" w:cs="Times New Roman"/>
          <w:sz w:val="28"/>
          <w:szCs w:val="28"/>
        </w:rPr>
        <w:t>нова інформація – “+” – нове;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13600" w:rsidRPr="007A38A9" w:rsidRDefault="001B1C48" w:rsidP="00E46F62">
      <w:pPr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7A38A9">
        <w:rPr>
          <w:rFonts w:ascii="Times New Roman" w:hAnsi="Times New Roman" w:cs="Times New Roman"/>
          <w:sz w:val="28"/>
          <w:szCs w:val="28"/>
        </w:rPr>
        <w:t xml:space="preserve"> – </w:t>
      </w:r>
      <w:r w:rsidRPr="007A38A9">
        <w:rPr>
          <w:rFonts w:ascii="Times New Roman" w:hAnsi="Times New Roman" w:cs="Times New Roman"/>
          <w:i/>
          <w:iCs/>
          <w:sz w:val="28"/>
          <w:szCs w:val="28"/>
          <w:lang w:val="en-US"/>
        </w:rPr>
        <w:t>system</w:t>
      </w:r>
      <w:r w:rsidRPr="007A38A9">
        <w:rPr>
          <w:rFonts w:ascii="Times New Roman" w:hAnsi="Times New Roman" w:cs="Times New Roman"/>
          <w:sz w:val="28"/>
          <w:szCs w:val="28"/>
        </w:rPr>
        <w:t xml:space="preserve"> – системна розмітка  –  “–” – думав інакше; </w:t>
      </w:r>
    </w:p>
    <w:p w:rsidR="00813600" w:rsidRPr="007A38A9" w:rsidRDefault="001B1C48" w:rsidP="00E46F62">
      <w:pPr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38A9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7A38A9">
        <w:rPr>
          <w:rFonts w:ascii="Times New Roman" w:hAnsi="Times New Roman" w:cs="Times New Roman"/>
          <w:i/>
          <w:iCs/>
          <w:sz w:val="28"/>
          <w:szCs w:val="28"/>
          <w:lang w:val="en-US"/>
        </w:rPr>
        <w:t>effective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7A38A9">
        <w:rPr>
          <w:rFonts w:ascii="Times New Roman" w:hAnsi="Times New Roman" w:cs="Times New Roman"/>
          <w:sz w:val="28"/>
          <w:szCs w:val="28"/>
        </w:rPr>
        <w:t xml:space="preserve"> ефективна інформація –  “?” – не зрозумів, є питання;</w:t>
      </w:r>
      <w:r w:rsidRPr="007A3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C66FF" w:rsidRPr="007A38A9" w:rsidRDefault="00D32794" w:rsidP="00E46F6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38A9">
        <w:rPr>
          <w:rFonts w:ascii="Times New Roman" w:hAnsi="Times New Roman" w:cs="Times New Roman"/>
          <w:b/>
          <w:bCs/>
          <w:sz w:val="28"/>
          <w:szCs w:val="28"/>
          <w:lang w:val="en-US"/>
        </w:rPr>
        <w:t>R, T</w:t>
      </w:r>
      <w:r w:rsidRPr="007A38A9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  <w:r w:rsidRPr="007A38A9">
        <w:rPr>
          <w:rFonts w:ascii="Times New Roman" w:hAnsi="Times New Roman" w:cs="Times New Roman"/>
          <w:sz w:val="28"/>
          <w:szCs w:val="28"/>
          <w:lang w:val="en-US"/>
        </w:rPr>
        <w:sym w:font="Symbol" w:char="002D"/>
      </w:r>
      <w:r w:rsidRPr="007A38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A38A9">
        <w:rPr>
          <w:rFonts w:ascii="Times New Roman" w:hAnsi="Times New Roman" w:cs="Times New Roman"/>
          <w:i/>
          <w:iCs/>
          <w:sz w:val="28"/>
          <w:szCs w:val="28"/>
          <w:lang w:val="en-US"/>
        </w:rPr>
        <w:t>reading and thinking</w:t>
      </w:r>
      <w:r w:rsidRPr="007A38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A38A9">
        <w:rPr>
          <w:rFonts w:ascii="Times New Roman" w:hAnsi="Times New Roman" w:cs="Times New Roman"/>
          <w:sz w:val="28"/>
          <w:szCs w:val="28"/>
        </w:rPr>
        <w:t>– читання та продумування.</w:t>
      </w:r>
    </w:p>
    <w:p w:rsidR="006D5FBA" w:rsidRDefault="001B1C48" w:rsidP="00E46F6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6D5FBA" w:rsidRPr="001B1C48">
        <w:rPr>
          <w:rFonts w:ascii="Times New Roman" w:hAnsi="Times New Roman" w:cs="Times New Roman"/>
          <w:b/>
          <w:bCs/>
          <w:i/>
          <w:sz w:val="28"/>
          <w:szCs w:val="28"/>
        </w:rPr>
        <w:t>Створення сенканів</w:t>
      </w:r>
      <w:r w:rsidR="006D5FBA" w:rsidRPr="007A38A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6D5FBA" w:rsidRPr="007A38A9">
        <w:rPr>
          <w:rFonts w:ascii="Times New Roman" w:hAnsi="Times New Roman" w:cs="Times New Roman"/>
          <w:bCs/>
          <w:sz w:val="28"/>
          <w:szCs w:val="28"/>
        </w:rPr>
        <w:t>у перекладі з франц. «поетичний п</w:t>
      </w:r>
      <w:r w:rsidR="006D5FBA" w:rsidRPr="00E46F62">
        <w:rPr>
          <w:rFonts w:ascii="Times New Roman" w:hAnsi="Times New Roman" w:cs="Times New Roman"/>
          <w:bCs/>
          <w:sz w:val="28"/>
          <w:szCs w:val="28"/>
        </w:rPr>
        <w:t>’</w:t>
      </w:r>
      <w:r w:rsidR="006D5FBA" w:rsidRPr="007A38A9">
        <w:rPr>
          <w:rFonts w:ascii="Times New Roman" w:hAnsi="Times New Roman" w:cs="Times New Roman"/>
          <w:bCs/>
          <w:sz w:val="28"/>
          <w:szCs w:val="28"/>
        </w:rPr>
        <w:t>ятирядник»</w:t>
      </w:r>
    </w:p>
    <w:p w:rsidR="00740AE6" w:rsidRDefault="001B1C48" w:rsidP="00E46F6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C48">
        <w:rPr>
          <w:rFonts w:ascii="Times New Roman" w:hAnsi="Times New Roman" w:cs="Times New Roman"/>
          <w:b/>
          <w:bCs/>
          <w:sz w:val="28"/>
          <w:szCs w:val="28"/>
        </w:rPr>
        <w:t>6. «Зигзаг», або «Ажурна пилка» -</w:t>
      </w:r>
      <w:r>
        <w:rPr>
          <w:rFonts w:ascii="Times New Roman" w:hAnsi="Times New Roman" w:cs="Times New Roman"/>
          <w:bCs/>
          <w:sz w:val="28"/>
          <w:szCs w:val="28"/>
        </w:rPr>
        <w:t xml:space="preserve">  спосіб обміну інформацією, спосіб опанування великого обсягу інформації.</w:t>
      </w:r>
    </w:p>
    <w:p w:rsidR="00740AE6" w:rsidRDefault="001B1C48" w:rsidP="00E46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740AE6" w:rsidRPr="00740AE6">
        <w:rPr>
          <w:rFonts w:ascii="Times New Roman" w:hAnsi="Times New Roman" w:cs="Times New Roman"/>
          <w:sz w:val="28"/>
          <w:szCs w:val="28"/>
        </w:rPr>
        <w:t xml:space="preserve">Сформовані </w:t>
      </w:r>
      <w:r>
        <w:rPr>
          <w:rFonts w:ascii="Times New Roman" w:hAnsi="Times New Roman" w:cs="Times New Roman"/>
          <w:sz w:val="28"/>
          <w:szCs w:val="28"/>
        </w:rPr>
        <w:t xml:space="preserve">за допомогою таких прийомів </w:t>
      </w:r>
      <w:r w:rsidR="00740AE6" w:rsidRPr="00740AE6">
        <w:rPr>
          <w:rFonts w:ascii="Times New Roman" w:hAnsi="Times New Roman" w:cs="Times New Roman"/>
          <w:sz w:val="28"/>
          <w:szCs w:val="28"/>
        </w:rPr>
        <w:t>навички критичного мислення забезпечують прийнят</w:t>
      </w:r>
      <w:r w:rsidR="00740AE6">
        <w:rPr>
          <w:rFonts w:ascii="Times New Roman" w:hAnsi="Times New Roman" w:cs="Times New Roman"/>
          <w:sz w:val="28"/>
          <w:szCs w:val="28"/>
        </w:rPr>
        <w:t xml:space="preserve">тя найбільш оптимальних рішень </w:t>
      </w:r>
      <w:r w:rsidR="00740AE6" w:rsidRPr="00740AE6">
        <w:rPr>
          <w:rFonts w:ascii="Times New Roman" w:hAnsi="Times New Roman" w:cs="Times New Roman"/>
          <w:sz w:val="28"/>
          <w:szCs w:val="28"/>
        </w:rPr>
        <w:t>у будь-якій професійній сфері, відкритість новим ідеям та знанням</w:t>
      </w:r>
    </w:p>
    <w:p w:rsidR="00E46F62" w:rsidRDefault="001B1C48" w:rsidP="00E46F6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740AE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0AE6" w:rsidRPr="00740AE6">
        <w:rPr>
          <w:rFonts w:ascii="Times New Roman" w:eastAsia="Times New Roman" w:hAnsi="Times New Roman" w:cs="Times New Roman"/>
          <w:b/>
          <w:sz w:val="28"/>
          <w:szCs w:val="28"/>
        </w:rPr>
        <w:t>Список використаної літератури</w:t>
      </w:r>
    </w:p>
    <w:p w:rsidR="00E46F62" w:rsidRDefault="00E46F62" w:rsidP="00E46F6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0AE6" w:rsidRPr="00E46F62" w:rsidRDefault="00740AE6" w:rsidP="00E46F6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0AE6">
        <w:rPr>
          <w:rFonts w:ascii="Times New Roman" w:eastAsia="Times New Roman" w:hAnsi="Times New Roman" w:cs="Times New Roman"/>
          <w:sz w:val="28"/>
          <w:szCs w:val="28"/>
        </w:rPr>
        <w:t>1.  Вукіна Н.В., Дементієвська Н.П., Сущенко І.М. Критичне мислення: як цьому     навчати. Науково-методичний посібник /За наук. ред. О.І. Пометун – Харків 2007р. – 190 С.</w:t>
      </w:r>
    </w:p>
    <w:p w:rsidR="00740AE6" w:rsidRPr="00740AE6" w:rsidRDefault="00740AE6" w:rsidP="00E46F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0AE6">
        <w:rPr>
          <w:rFonts w:ascii="Times New Roman" w:eastAsia="Times New Roman" w:hAnsi="Times New Roman" w:cs="Times New Roman"/>
          <w:sz w:val="28"/>
          <w:szCs w:val="28"/>
        </w:rPr>
        <w:t>2.Державний стандарт базової і повної загальної освіти /Історія в школах України.    -2004р. -№2. –С.3.</w:t>
      </w:r>
    </w:p>
    <w:p w:rsidR="00740AE6" w:rsidRPr="00740AE6" w:rsidRDefault="00740AE6" w:rsidP="00E46F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0AE6">
        <w:rPr>
          <w:rFonts w:ascii="Times New Roman" w:eastAsia="Times New Roman" w:hAnsi="Times New Roman" w:cs="Times New Roman"/>
          <w:sz w:val="28"/>
          <w:szCs w:val="28"/>
        </w:rPr>
        <w:t>3. Десятов Д.А. Розвиток умінь та навичок критичного мислення у п’ятикласників / Історія в школах України. -2007р. -№1. – С.3.</w:t>
      </w:r>
    </w:p>
    <w:p w:rsidR="00740AE6" w:rsidRPr="00740AE6" w:rsidRDefault="00740AE6" w:rsidP="00E46F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0AE6">
        <w:rPr>
          <w:rFonts w:ascii="Times New Roman" w:eastAsia="Times New Roman" w:hAnsi="Times New Roman" w:cs="Times New Roman"/>
          <w:sz w:val="28"/>
          <w:szCs w:val="28"/>
        </w:rPr>
        <w:t>4. Марченко О.Г. Формування критичного мислення школярів. –Харків:Основа,2007р.</w:t>
      </w:r>
    </w:p>
    <w:p w:rsidR="00740AE6" w:rsidRPr="00740AE6" w:rsidRDefault="00740AE6" w:rsidP="00E46F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0AE6">
        <w:rPr>
          <w:rFonts w:ascii="Times New Roman" w:eastAsia="Times New Roman" w:hAnsi="Times New Roman" w:cs="Times New Roman"/>
          <w:sz w:val="28"/>
          <w:szCs w:val="28"/>
        </w:rPr>
        <w:t>5. Пометун О.І. Компетентісний підхід в сучасній освіті. –К.,2004р.</w:t>
      </w:r>
    </w:p>
    <w:p w:rsidR="00740AE6" w:rsidRPr="00740AE6" w:rsidRDefault="00740AE6" w:rsidP="00E46F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0AE6">
        <w:rPr>
          <w:rFonts w:ascii="Times New Roman" w:eastAsia="Times New Roman" w:hAnsi="Times New Roman" w:cs="Times New Roman"/>
          <w:sz w:val="28"/>
          <w:szCs w:val="28"/>
        </w:rPr>
        <w:t>6. Пометун О.І. Енциклопедія інтерактивного навчання. – К., 2007р. – С.142.</w:t>
      </w:r>
    </w:p>
    <w:p w:rsidR="00740AE6" w:rsidRPr="00740AE6" w:rsidRDefault="00740AE6" w:rsidP="00E46F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0AE6">
        <w:rPr>
          <w:rFonts w:ascii="Times New Roman" w:eastAsia="Times New Roman" w:hAnsi="Times New Roman" w:cs="Times New Roman"/>
          <w:sz w:val="28"/>
          <w:szCs w:val="28"/>
        </w:rPr>
        <w:t xml:space="preserve">6. Родигіна І.В. Компетентністно – орієнтований підхід до навчання. –Харків:      </w:t>
      </w:r>
    </w:p>
    <w:p w:rsidR="00740AE6" w:rsidRPr="00740AE6" w:rsidRDefault="00740AE6" w:rsidP="00E46F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0AE6">
        <w:rPr>
          <w:rFonts w:ascii="Times New Roman" w:eastAsia="Times New Roman" w:hAnsi="Times New Roman" w:cs="Times New Roman"/>
          <w:sz w:val="28"/>
          <w:szCs w:val="28"/>
        </w:rPr>
        <w:t xml:space="preserve">Основа,2005р. </w:t>
      </w:r>
    </w:p>
    <w:p w:rsidR="00740AE6" w:rsidRPr="00740AE6" w:rsidRDefault="00740AE6" w:rsidP="00E46F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0AE6">
        <w:rPr>
          <w:rFonts w:ascii="Times New Roman" w:eastAsia="Times New Roman" w:hAnsi="Times New Roman" w:cs="Times New Roman"/>
          <w:sz w:val="28"/>
          <w:szCs w:val="28"/>
        </w:rPr>
        <w:t>7. Терно С.О. Критичне мислення: чергова модо чи нагальна потреба? / Історія в школах України. -2007р.- № 4.</w:t>
      </w:r>
    </w:p>
    <w:p w:rsidR="00740AE6" w:rsidRPr="00740AE6" w:rsidRDefault="00740AE6" w:rsidP="00E46F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0AE6">
        <w:rPr>
          <w:rFonts w:ascii="Times New Roman" w:eastAsia="Times New Roman" w:hAnsi="Times New Roman" w:cs="Times New Roman"/>
          <w:sz w:val="28"/>
          <w:szCs w:val="28"/>
        </w:rPr>
        <w:t>8.Тягло О.В. Критичне мислення. – Харків: Основа, 2008.с. 58 – 64.</w:t>
      </w:r>
    </w:p>
    <w:p w:rsidR="00740AE6" w:rsidRPr="00740AE6" w:rsidRDefault="00740AE6" w:rsidP="00E46F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2794" w:rsidRPr="006D5FBA" w:rsidRDefault="00D32794" w:rsidP="00E46F62">
      <w:pPr>
        <w:jc w:val="both"/>
        <w:rPr>
          <w:bCs/>
          <w:sz w:val="28"/>
          <w:szCs w:val="28"/>
        </w:rPr>
      </w:pPr>
    </w:p>
    <w:p w:rsidR="006D5FBA" w:rsidRPr="00740AE6" w:rsidRDefault="006D5FBA" w:rsidP="00E46F62">
      <w:pPr>
        <w:jc w:val="both"/>
        <w:rPr>
          <w:sz w:val="28"/>
          <w:szCs w:val="28"/>
        </w:rPr>
      </w:pPr>
    </w:p>
    <w:p w:rsidR="00BF420E" w:rsidRPr="00EA3780" w:rsidRDefault="00BF420E" w:rsidP="00E46F62">
      <w:pPr>
        <w:jc w:val="both"/>
        <w:rPr>
          <w:sz w:val="28"/>
          <w:szCs w:val="28"/>
        </w:rPr>
      </w:pPr>
    </w:p>
    <w:p w:rsidR="00EA3780" w:rsidRPr="007501E9" w:rsidRDefault="00EA3780" w:rsidP="00E46F6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457" w:rsidRDefault="00283457" w:rsidP="00E46F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457" w:rsidRDefault="00283457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457" w:rsidRPr="004D250F" w:rsidRDefault="00283457" w:rsidP="00E46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3712" w:rsidRPr="00A90AD6" w:rsidRDefault="00B83712" w:rsidP="00E46F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4B4" w:rsidRDefault="00C234B4" w:rsidP="00E46F6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234B4" w:rsidRPr="00C234B4" w:rsidRDefault="00C234B4" w:rsidP="00E46F62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820AE" w:rsidRPr="00E820AE" w:rsidRDefault="00E820AE" w:rsidP="00E46F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566F" w:rsidRPr="004B566F" w:rsidRDefault="004B566F" w:rsidP="00E46F6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B566F" w:rsidRPr="004B566F" w:rsidSect="001F6E91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B13" w:rsidRDefault="00C91B13" w:rsidP="00E46F62">
      <w:pPr>
        <w:spacing w:after="0" w:line="240" w:lineRule="auto"/>
      </w:pPr>
      <w:r>
        <w:separator/>
      </w:r>
    </w:p>
  </w:endnote>
  <w:endnote w:type="continuationSeparator" w:id="1">
    <w:p w:rsidR="00C91B13" w:rsidRDefault="00C91B13" w:rsidP="00E4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B13" w:rsidRDefault="00C91B13" w:rsidP="00E46F62">
      <w:pPr>
        <w:spacing w:after="0" w:line="240" w:lineRule="auto"/>
      </w:pPr>
      <w:r>
        <w:separator/>
      </w:r>
    </w:p>
  </w:footnote>
  <w:footnote w:type="continuationSeparator" w:id="1">
    <w:p w:rsidR="00C91B13" w:rsidRDefault="00C91B13" w:rsidP="00E4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8948"/>
      <w:docPartObj>
        <w:docPartGallery w:val="Page Numbers (Top of Page)"/>
        <w:docPartUnique/>
      </w:docPartObj>
    </w:sdtPr>
    <w:sdtContent>
      <w:p w:rsidR="00E46F62" w:rsidRDefault="00E46F62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46F62" w:rsidRDefault="00E46F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31B4"/>
    <w:multiLevelType w:val="hybridMultilevel"/>
    <w:tmpl w:val="F7007D72"/>
    <w:lvl w:ilvl="0" w:tplc="F5069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C09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962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200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2A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AEE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648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3E7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E21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BE238A"/>
    <w:multiLevelType w:val="hybridMultilevel"/>
    <w:tmpl w:val="4D448B8E"/>
    <w:lvl w:ilvl="0" w:tplc="38A80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F8F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206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42D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FCC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84A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42F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94F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B45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932059"/>
    <w:multiLevelType w:val="hybridMultilevel"/>
    <w:tmpl w:val="73CCEC20"/>
    <w:lvl w:ilvl="0" w:tplc="1D907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7E8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A2E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EC0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0EC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D02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082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A6E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A3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A46D99"/>
    <w:multiLevelType w:val="hybridMultilevel"/>
    <w:tmpl w:val="B00C4050"/>
    <w:lvl w:ilvl="0" w:tplc="A63A8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22C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5E7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203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2AC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8E9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FC9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AF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169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FC4726B"/>
    <w:multiLevelType w:val="hybridMultilevel"/>
    <w:tmpl w:val="A5122720"/>
    <w:lvl w:ilvl="0" w:tplc="5D981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328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982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F8C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1E1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CCC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6EA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34F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26D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91F7ADF"/>
    <w:multiLevelType w:val="hybridMultilevel"/>
    <w:tmpl w:val="37CAAF54"/>
    <w:lvl w:ilvl="0" w:tplc="B9CEBC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9A4F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A4E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1CC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10C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460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F6C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E67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669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0644C60"/>
    <w:multiLevelType w:val="hybridMultilevel"/>
    <w:tmpl w:val="645EFA20"/>
    <w:lvl w:ilvl="0" w:tplc="2CBA2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467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3A1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460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02C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8EF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702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488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DA0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DB36AD5"/>
    <w:multiLevelType w:val="hybridMultilevel"/>
    <w:tmpl w:val="5574ABD8"/>
    <w:lvl w:ilvl="0" w:tplc="FF32E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BED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D63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90D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3A4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846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567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C64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F48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E4E2BEE"/>
    <w:multiLevelType w:val="hybridMultilevel"/>
    <w:tmpl w:val="2484379E"/>
    <w:lvl w:ilvl="0" w:tplc="2C1CA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268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F22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621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AE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E83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ACF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E09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1C3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6994617"/>
    <w:multiLevelType w:val="hybridMultilevel"/>
    <w:tmpl w:val="2A4E464C"/>
    <w:lvl w:ilvl="0" w:tplc="26DC1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268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4AA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E68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600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90A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C6D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F8F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54E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12745F0"/>
    <w:multiLevelType w:val="hybridMultilevel"/>
    <w:tmpl w:val="80721BC6"/>
    <w:lvl w:ilvl="0" w:tplc="E4960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022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8EB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703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EA2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467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9C3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9ED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C64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4582A23"/>
    <w:multiLevelType w:val="hybridMultilevel"/>
    <w:tmpl w:val="55E83CAC"/>
    <w:lvl w:ilvl="0" w:tplc="0278F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3C3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720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48E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BEA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A21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68D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861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945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7C04EBE"/>
    <w:multiLevelType w:val="hybridMultilevel"/>
    <w:tmpl w:val="1BF4B02A"/>
    <w:lvl w:ilvl="0" w:tplc="B60EB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4A7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6E4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64F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A05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06E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F0A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467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DE2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7952D83"/>
    <w:multiLevelType w:val="hybridMultilevel"/>
    <w:tmpl w:val="7D746208"/>
    <w:lvl w:ilvl="0" w:tplc="36281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EA0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367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5AF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E5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1A2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08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EA0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528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05F5C08"/>
    <w:multiLevelType w:val="hybridMultilevel"/>
    <w:tmpl w:val="CE8ED13A"/>
    <w:lvl w:ilvl="0" w:tplc="2E4EB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15E42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2CD0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ECB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1C4E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D62C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A48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9A13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7EE0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8"/>
  </w:num>
  <w:num w:numId="9">
    <w:abstractNumId w:val="4"/>
  </w:num>
  <w:num w:numId="10">
    <w:abstractNumId w:val="11"/>
  </w:num>
  <w:num w:numId="11">
    <w:abstractNumId w:val="14"/>
  </w:num>
  <w:num w:numId="12">
    <w:abstractNumId w:val="0"/>
  </w:num>
  <w:num w:numId="13">
    <w:abstractNumId w:val="2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566F"/>
    <w:rsid w:val="000953FE"/>
    <w:rsid w:val="000E60A3"/>
    <w:rsid w:val="001B1C48"/>
    <w:rsid w:val="001C66FF"/>
    <w:rsid w:val="001F6E91"/>
    <w:rsid w:val="0023543D"/>
    <w:rsid w:val="00283457"/>
    <w:rsid w:val="002F2943"/>
    <w:rsid w:val="00344B7D"/>
    <w:rsid w:val="00353396"/>
    <w:rsid w:val="004B566F"/>
    <w:rsid w:val="004D250F"/>
    <w:rsid w:val="004D3563"/>
    <w:rsid w:val="00646FBA"/>
    <w:rsid w:val="006D5FBA"/>
    <w:rsid w:val="00715FB2"/>
    <w:rsid w:val="00740AE6"/>
    <w:rsid w:val="007501E9"/>
    <w:rsid w:val="007A38A9"/>
    <w:rsid w:val="007A64E3"/>
    <w:rsid w:val="00813600"/>
    <w:rsid w:val="0084543E"/>
    <w:rsid w:val="00991217"/>
    <w:rsid w:val="00A90AD6"/>
    <w:rsid w:val="00B83712"/>
    <w:rsid w:val="00BF420E"/>
    <w:rsid w:val="00BF5E6E"/>
    <w:rsid w:val="00C234B4"/>
    <w:rsid w:val="00C91B13"/>
    <w:rsid w:val="00CC6C8E"/>
    <w:rsid w:val="00D32794"/>
    <w:rsid w:val="00D6422D"/>
    <w:rsid w:val="00E46F62"/>
    <w:rsid w:val="00E820AE"/>
    <w:rsid w:val="00EA3780"/>
    <w:rsid w:val="00F6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7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1C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A3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46F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F62"/>
  </w:style>
  <w:style w:type="paragraph" w:styleId="a8">
    <w:name w:val="footer"/>
    <w:basedOn w:val="a"/>
    <w:link w:val="a9"/>
    <w:uiPriority w:val="99"/>
    <w:semiHidden/>
    <w:unhideWhenUsed/>
    <w:rsid w:val="00E46F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46F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6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74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12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56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4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5901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1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9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5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6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9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3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9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9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54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6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0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1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65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8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39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2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0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7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0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70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3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83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4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0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6556</Words>
  <Characters>3738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2014-11-25T17:37:00Z</dcterms:created>
  <dcterms:modified xsi:type="dcterms:W3CDTF">2014-11-25T20:04:00Z</dcterms:modified>
</cp:coreProperties>
</file>